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B463A" w:rsidP="006B463A" w:rsidRDefault="006B463A" w14:paraId="980ea14" w14:textId="980ea14">
      <w:pPr>
        <w15:collapsed w:val="false"/>
        <w:rPr>
          <w:rFonts w:ascii="Arial" w:hAnsi="Arial" w:cs="Arial"/>
          <w:szCs w:val="24"/>
        </w:rPr>
      </w:pPr>
      <w:bookmarkStart w:name="_GoBack" w:id="0"/>
      <w:bookmarkEnd w:id="0"/>
    </w:p>
    <w:p w:rsidR="006B463A" w:rsidP="006B463A" w:rsidRDefault="006B463A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REPUBLIKA HRVATSKA</w:t>
      </w:r>
    </w:p>
    <w:p w:rsidR="006B463A" w:rsidP="006B463A" w:rsidRDefault="006B463A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TRGOVAČKI SUD U SPLITU                                                         </w:t>
      </w:r>
      <w:r>
        <w:rPr>
          <w:rFonts w:ascii="Arial" w:hAnsi="Arial" w:cs="Arial"/>
          <w:szCs w:val="24"/>
        </w:rPr>
        <w:tab/>
        <w:t xml:space="preserve"> 1.St-109/2020</w:t>
      </w:r>
    </w:p>
    <w:p w:rsidR="006B463A" w:rsidP="006B463A" w:rsidRDefault="006B463A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                                           </w:t>
      </w:r>
    </w:p>
    <w:p w:rsidR="006B463A" w:rsidP="006B463A" w:rsidRDefault="006B463A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 A P I S N I K</w:t>
      </w:r>
    </w:p>
    <w:p w:rsidR="006B463A" w:rsidP="006B463A" w:rsidRDefault="006B463A">
      <w:pPr>
        <w:jc w:val="center"/>
        <w:rPr>
          <w:rFonts w:ascii="Arial" w:hAnsi="Arial" w:cs="Arial"/>
          <w:b/>
          <w:szCs w:val="24"/>
        </w:rPr>
      </w:pPr>
    </w:p>
    <w:p w:rsidR="006B463A" w:rsidP="006B463A" w:rsidRDefault="006B463A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Sastavljen kod Trgovačkog suda u Splitu, u stečajnom postupku nad stečajnim dužnikom </w:t>
      </w:r>
      <w:r w:rsidRPr="00924DA3">
        <w:rPr>
          <w:rFonts w:ascii="Arial" w:hAnsi="Arial" w:cs="Arial"/>
        </w:rPr>
        <w:t>Stečajna masa iza MOKOŠICA ĐORĐI d.o.o., OIB 65082536317 u stečaju, Split, Škrape 40</w:t>
      </w:r>
      <w:r w:rsidRPr="00204A52">
        <w:rPr>
          <w:rFonts w:ascii="Arial" w:hAnsi="Arial" w:cs="Arial"/>
          <w:bCs/>
          <w:color w:val="000000"/>
          <w:shd w:val="clear" w:color="auto" w:fill="FFFFFF"/>
        </w:rPr>
        <w:t>,</w:t>
      </w:r>
      <w:r>
        <w:rPr>
          <w:rFonts w:ascii="Arial" w:hAnsi="Arial" w:cs="Arial"/>
          <w:bCs/>
          <w:color w:val="000000"/>
          <w:shd w:val="clear" w:color="auto" w:fill="FFFFFF"/>
        </w:rPr>
        <w:t xml:space="preserve"> ranije </w:t>
      </w:r>
      <w:r w:rsidRPr="00204A52">
        <w:rPr>
          <w:rFonts w:ascii="Arial" w:hAnsi="Arial" w:cs="Arial"/>
          <w:bCs/>
          <w:color w:val="000000"/>
          <w:shd w:val="clear" w:color="auto" w:fill="FFFFFF"/>
        </w:rPr>
        <w:t xml:space="preserve"> </w:t>
      </w:r>
      <w:r w:rsidRPr="00924DA3">
        <w:rPr>
          <w:rFonts w:ascii="Arial" w:hAnsi="Arial" w:cs="Arial"/>
        </w:rPr>
        <w:t xml:space="preserve">MOKOŠICA ĐORĐI d.o.o., </w:t>
      </w:r>
      <w:r>
        <w:rPr>
          <w:rFonts w:ascii="Arial" w:hAnsi="Arial" w:cs="Arial"/>
        </w:rPr>
        <w:t xml:space="preserve">OIB: 44297739876, Kaštel </w:t>
      </w:r>
      <w:proofErr w:type="spellStart"/>
      <w:r>
        <w:rPr>
          <w:rFonts w:ascii="Arial" w:hAnsi="Arial" w:cs="Arial"/>
        </w:rPr>
        <w:t>Sućurac</w:t>
      </w:r>
      <w:proofErr w:type="spellEnd"/>
      <w:r>
        <w:rPr>
          <w:rFonts w:ascii="Arial" w:hAnsi="Arial" w:cs="Arial"/>
        </w:rPr>
        <w:t>, Cesta Dr. Franje Tuđmana197</w:t>
      </w:r>
      <w:r>
        <w:rPr>
          <w:rFonts w:ascii="Arial" w:hAnsi="Arial" w:cs="Arial"/>
          <w:szCs w:val="24"/>
        </w:rPr>
        <w:t xml:space="preserve">, 27. svibnja 2022. </w:t>
      </w:r>
    </w:p>
    <w:p w:rsidR="006B463A" w:rsidP="006B463A" w:rsidRDefault="006B463A">
      <w:pPr>
        <w:rPr>
          <w:rFonts w:ascii="Arial" w:hAnsi="Arial" w:cs="Arial"/>
          <w:szCs w:val="24"/>
        </w:rPr>
      </w:pPr>
    </w:p>
    <w:p w:rsidR="006B463A" w:rsidP="006B463A" w:rsidRDefault="006B463A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 S P I T N O   R O Č I Š T E:</w:t>
      </w:r>
    </w:p>
    <w:p w:rsidR="006B463A" w:rsidP="006B463A" w:rsidRDefault="006B463A">
      <w:pPr>
        <w:rPr>
          <w:rFonts w:ascii="Arial" w:hAnsi="Arial" w:cs="Arial"/>
          <w:szCs w:val="24"/>
        </w:rPr>
      </w:pPr>
    </w:p>
    <w:p w:rsidR="006B463A" w:rsidP="006B463A" w:rsidRDefault="006B463A">
      <w:pPr>
        <w:rPr>
          <w:rFonts w:ascii="Arial" w:hAnsi="Arial" w:cs="Arial"/>
          <w:szCs w:val="24"/>
        </w:rPr>
      </w:pPr>
    </w:p>
    <w:p w:rsidR="006B463A" w:rsidP="006B463A" w:rsidRDefault="006B463A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Prisutni od suda:</w:t>
      </w:r>
    </w:p>
    <w:p w:rsidR="006B463A" w:rsidP="006B463A" w:rsidRDefault="006B463A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Velimir Vuković, stečajni sudac</w:t>
      </w:r>
    </w:p>
    <w:p w:rsidR="006B463A" w:rsidP="006B463A" w:rsidRDefault="006B463A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Sanja Periš, zapisničar</w:t>
      </w:r>
    </w:p>
    <w:p w:rsidR="006B463A" w:rsidP="006B463A" w:rsidRDefault="006B463A">
      <w:pPr>
        <w:rPr>
          <w:rFonts w:ascii="Arial" w:hAnsi="Arial" w:cs="Arial"/>
          <w:szCs w:val="24"/>
        </w:rPr>
      </w:pPr>
    </w:p>
    <w:p w:rsidR="006B463A" w:rsidP="006B463A" w:rsidRDefault="006B463A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Početak u 10,00 sati.</w:t>
      </w:r>
    </w:p>
    <w:p w:rsidR="006B463A" w:rsidP="006B463A" w:rsidRDefault="006B463A">
      <w:pPr>
        <w:rPr>
          <w:rFonts w:ascii="Arial" w:hAnsi="Arial" w:cs="Arial"/>
          <w:szCs w:val="24"/>
        </w:rPr>
      </w:pPr>
    </w:p>
    <w:p w:rsidR="006B463A" w:rsidP="006B463A" w:rsidRDefault="006B463A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Utvrđuje se da su pristupili:</w:t>
      </w:r>
    </w:p>
    <w:p w:rsidR="006B463A" w:rsidP="006B463A" w:rsidRDefault="00445C5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Hrvoje </w:t>
      </w:r>
      <w:proofErr w:type="spellStart"/>
      <w:r>
        <w:rPr>
          <w:rFonts w:ascii="Arial" w:hAnsi="Arial" w:cs="Arial"/>
          <w:szCs w:val="24"/>
        </w:rPr>
        <w:t>Kraljičković</w:t>
      </w:r>
      <w:proofErr w:type="spellEnd"/>
      <w:r w:rsidR="006B463A">
        <w:rPr>
          <w:rFonts w:ascii="Arial" w:hAnsi="Arial" w:cs="Arial"/>
          <w:szCs w:val="24"/>
        </w:rPr>
        <w:t>, stečajni upravitelj</w:t>
      </w:r>
    </w:p>
    <w:p w:rsidR="006B463A" w:rsidP="006B463A" w:rsidRDefault="006B463A">
      <w:pPr>
        <w:rPr>
          <w:rFonts w:ascii="Arial" w:hAnsi="Arial" w:cs="Arial"/>
          <w:szCs w:val="24"/>
        </w:rPr>
      </w:pPr>
    </w:p>
    <w:p w:rsidR="006B463A" w:rsidP="006B463A" w:rsidRDefault="006B463A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 vjerovnike:</w:t>
      </w:r>
    </w:p>
    <w:p w:rsidR="006B463A" w:rsidP="006B463A" w:rsidRDefault="006B463A">
      <w:pPr>
        <w:rPr>
          <w:rFonts w:ascii="Arial" w:hAnsi="Arial" w:cs="Arial"/>
          <w:szCs w:val="24"/>
        </w:rPr>
      </w:pPr>
    </w:p>
    <w:p w:rsidR="00CB383D" w:rsidP="006B463A" w:rsidRDefault="006B463A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Vjerovnik:   </w:t>
      </w:r>
    </w:p>
    <w:p w:rsidR="006B463A" w:rsidP="00CB383D" w:rsidRDefault="00CB383D">
      <w:pPr>
        <w:ind w:firstLine="708"/>
        <w:jc w:val="both"/>
        <w:rPr>
          <w:rFonts w:ascii="Arial" w:hAnsi="Arial" w:cs="Arial"/>
        </w:rPr>
      </w:pPr>
      <w:proofErr w:type="spellStart"/>
      <w:r w:rsidRPr="006B463A">
        <w:rPr>
          <w:rFonts w:ascii="Arial" w:hAnsi="Arial" w:cs="Arial"/>
        </w:rPr>
        <w:t>Neir</w:t>
      </w:r>
      <w:proofErr w:type="spellEnd"/>
      <w:r w:rsidRPr="006B463A">
        <w:rPr>
          <w:rFonts w:ascii="Arial" w:hAnsi="Arial" w:cs="Arial"/>
        </w:rPr>
        <w:t xml:space="preserve"> d.o.o.</w:t>
      </w:r>
      <w:r>
        <w:rPr>
          <w:rFonts w:ascii="Arial" w:hAnsi="Arial" w:cs="Arial"/>
        </w:rPr>
        <w:t>, zastupan po punomoćniku</w:t>
      </w:r>
      <w:r w:rsidR="00E151A6">
        <w:rPr>
          <w:rFonts w:ascii="Arial" w:hAnsi="Arial" w:cs="Arial"/>
        </w:rPr>
        <w:t xml:space="preserve"> Zvonimiru Šakić</w:t>
      </w:r>
      <w:r>
        <w:rPr>
          <w:rFonts w:ascii="Arial" w:hAnsi="Arial" w:cs="Arial"/>
        </w:rPr>
        <w:t>, odvjetniku u Splitu</w:t>
      </w:r>
    </w:p>
    <w:p w:rsidR="00CB383D" w:rsidP="00CB383D" w:rsidRDefault="00CB383D">
      <w:pPr>
        <w:ind w:firstLine="708"/>
        <w:jc w:val="both"/>
        <w:rPr>
          <w:rFonts w:ascii="Arial" w:hAnsi="Arial" w:cs="Arial"/>
        </w:rPr>
      </w:pPr>
      <w:proofErr w:type="spellStart"/>
      <w:r w:rsidRPr="006B463A">
        <w:rPr>
          <w:rFonts w:ascii="Arial" w:hAnsi="Arial" w:cs="Arial"/>
        </w:rPr>
        <w:t>Kulić</w:t>
      </w:r>
      <w:proofErr w:type="spellEnd"/>
      <w:r w:rsidRPr="006B463A">
        <w:rPr>
          <w:rFonts w:ascii="Arial" w:hAnsi="Arial" w:cs="Arial"/>
        </w:rPr>
        <w:t>-Inženjerski biro d.o.o.,</w:t>
      </w:r>
      <w:r>
        <w:rPr>
          <w:rFonts w:ascii="Arial" w:hAnsi="Arial" w:cs="Arial"/>
        </w:rPr>
        <w:t xml:space="preserve"> zastupan po punomoćniku</w:t>
      </w:r>
      <w:r w:rsidR="00E151A6">
        <w:rPr>
          <w:rFonts w:ascii="Arial" w:hAnsi="Arial" w:cs="Arial"/>
        </w:rPr>
        <w:t xml:space="preserve"> Zvonimiru Šakić</w:t>
      </w:r>
      <w:r>
        <w:rPr>
          <w:rFonts w:ascii="Arial" w:hAnsi="Arial" w:cs="Arial"/>
        </w:rPr>
        <w:t>, odvjetniku u Splitu</w:t>
      </w:r>
    </w:p>
    <w:p w:rsidR="00CB383D" w:rsidP="00CB383D" w:rsidRDefault="00CB383D">
      <w:pPr>
        <w:tabs>
          <w:tab w:val="left" w:pos="1190"/>
        </w:tabs>
        <w:ind w:firstLine="708"/>
        <w:jc w:val="both"/>
        <w:rPr>
          <w:rFonts w:ascii="Arial" w:hAnsi="Arial" w:cs="Arial"/>
          <w:szCs w:val="24"/>
        </w:rPr>
      </w:pPr>
      <w:r w:rsidRPr="006B463A">
        <w:rPr>
          <w:rFonts w:ascii="Arial" w:hAnsi="Arial" w:cs="Arial"/>
        </w:rPr>
        <w:t xml:space="preserve"> Enver </w:t>
      </w:r>
      <w:proofErr w:type="spellStart"/>
      <w:r w:rsidRPr="006B463A">
        <w:rPr>
          <w:rFonts w:ascii="Arial" w:hAnsi="Arial" w:cs="Arial"/>
        </w:rPr>
        <w:t>Moralić</w:t>
      </w:r>
      <w:proofErr w:type="spellEnd"/>
      <w:r w:rsidR="00445C5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zastupan po zamjenici punomoćnika Ana Marija </w:t>
      </w:r>
      <w:proofErr w:type="spellStart"/>
      <w:r>
        <w:rPr>
          <w:rFonts w:ascii="Arial" w:hAnsi="Arial" w:cs="Arial"/>
        </w:rPr>
        <w:t>Bokan</w:t>
      </w:r>
      <w:proofErr w:type="spellEnd"/>
      <w:r>
        <w:rPr>
          <w:rFonts w:ascii="Arial" w:hAnsi="Arial" w:cs="Arial"/>
        </w:rPr>
        <w:t>,  odvjetnica u Splitu</w:t>
      </w:r>
    </w:p>
    <w:p w:rsidR="006B463A" w:rsidP="006B463A" w:rsidRDefault="006B463A">
      <w:pPr>
        <w:jc w:val="both"/>
        <w:rPr>
          <w:rFonts w:ascii="Arial" w:hAnsi="Arial" w:cs="Arial"/>
          <w:szCs w:val="24"/>
        </w:rPr>
      </w:pPr>
    </w:p>
    <w:p w:rsidR="006B463A" w:rsidP="006B463A" w:rsidRDefault="006B463A">
      <w:pPr>
        <w:pStyle w:val="Naslov1"/>
        <w:ind w:firstLine="708"/>
        <w:jc w:val="left"/>
        <w:rPr>
          <w:rFonts w:ascii="Arial" w:hAnsi="Arial" w:cs="Arial"/>
          <w:b w:val="false"/>
        </w:rPr>
      </w:pPr>
      <w:r>
        <w:rPr>
          <w:rFonts w:ascii="Arial" w:hAnsi="Arial" w:cs="Arial"/>
          <w:b w:val="false"/>
        </w:rPr>
        <w:t>Utvrđuje se da je zaključkom ovog suda br. 1. St-109/2020 od 8.travnja 2022. određeno ispitno ročište radi ispitivanja tražbina vjerovnika nižih isplatnih redova.</w:t>
      </w:r>
    </w:p>
    <w:p w:rsidRPr="006B463A" w:rsidR="006B463A" w:rsidP="006B463A" w:rsidRDefault="006B463A">
      <w:pPr>
        <w:rPr>
          <w:lang w:eastAsia="hr-HR"/>
        </w:rPr>
      </w:pPr>
    </w:p>
    <w:p w:rsidR="006B463A" w:rsidP="006B463A" w:rsidRDefault="006B463A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Ovo rješenje je istaknuto na e-oglasnoj ploči ovog suda dana  8. travnja 2022.  </w:t>
      </w:r>
    </w:p>
    <w:p w:rsidR="006B463A" w:rsidP="006B463A" w:rsidRDefault="006B463A">
      <w:pPr>
        <w:jc w:val="both"/>
        <w:rPr>
          <w:rFonts w:ascii="Arial" w:hAnsi="Arial" w:cs="Arial"/>
          <w:szCs w:val="24"/>
        </w:rPr>
      </w:pPr>
    </w:p>
    <w:p w:rsidR="006B463A" w:rsidP="006B463A" w:rsidRDefault="006B463A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Utvrđuje se da je stečajn</w:t>
      </w:r>
      <w:r w:rsidR="00445C56">
        <w:rPr>
          <w:rFonts w:ascii="Arial" w:hAnsi="Arial" w:cs="Arial"/>
          <w:szCs w:val="24"/>
        </w:rPr>
        <w:t>i</w:t>
      </w:r>
      <w:r>
        <w:rPr>
          <w:rFonts w:ascii="Arial" w:hAnsi="Arial" w:cs="Arial"/>
          <w:szCs w:val="24"/>
        </w:rPr>
        <w:t xml:space="preserve"> upravitelj ovom sudu 19. svibnja 2022. dostavi</w:t>
      </w:r>
      <w:r w:rsidR="0049148F">
        <w:rPr>
          <w:rFonts w:ascii="Arial" w:hAnsi="Arial" w:cs="Arial"/>
          <w:szCs w:val="24"/>
        </w:rPr>
        <w:t>o</w:t>
      </w:r>
      <w:r>
        <w:rPr>
          <w:rFonts w:ascii="Arial" w:hAnsi="Arial" w:cs="Arial"/>
          <w:szCs w:val="24"/>
        </w:rPr>
        <w:t xml:space="preserve"> popis tražbina stečajnog vjerovnika nižih isplatnih redova za današnje  ispitno ročište te da je navedeno pismeno  istaknuta na e-oglasnoj ploči dana 20.svibnja 2022. </w:t>
      </w:r>
    </w:p>
    <w:p w:rsidR="006B463A" w:rsidP="006B463A" w:rsidRDefault="006B463A">
      <w:pPr>
        <w:jc w:val="both"/>
        <w:rPr>
          <w:rFonts w:ascii="Arial" w:hAnsi="Arial" w:cs="Arial"/>
          <w:szCs w:val="24"/>
        </w:rPr>
      </w:pPr>
    </w:p>
    <w:p w:rsidR="0049148F" w:rsidP="006B463A" w:rsidRDefault="0049148F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Nadalje, utvrđuje se da je stečajni upravitelj u podnesku od 25.05.2022. dostavio dopunjenu tablicu prijavljenih tražbina vjerovnika nižih isplatnih redova za vjerovnika Envera </w:t>
      </w:r>
      <w:proofErr w:type="spellStart"/>
      <w:r>
        <w:rPr>
          <w:rFonts w:ascii="Arial" w:hAnsi="Arial" w:cs="Arial"/>
          <w:szCs w:val="24"/>
        </w:rPr>
        <w:t>Moralić</w:t>
      </w:r>
      <w:proofErr w:type="spellEnd"/>
      <w:r>
        <w:rPr>
          <w:rFonts w:ascii="Arial" w:hAnsi="Arial" w:cs="Arial"/>
          <w:szCs w:val="24"/>
        </w:rPr>
        <w:t xml:space="preserve">, OIB: 52714151136, Vincenta od </w:t>
      </w:r>
      <w:proofErr w:type="spellStart"/>
      <w:r>
        <w:rPr>
          <w:rFonts w:ascii="Arial" w:hAnsi="Arial" w:cs="Arial"/>
          <w:szCs w:val="24"/>
        </w:rPr>
        <w:t>Kastva</w:t>
      </w:r>
      <w:proofErr w:type="spellEnd"/>
      <w:r>
        <w:rPr>
          <w:rFonts w:ascii="Arial" w:hAnsi="Arial" w:cs="Arial"/>
          <w:szCs w:val="24"/>
        </w:rPr>
        <w:t xml:space="preserve"> 2, Zagreb.</w:t>
      </w:r>
    </w:p>
    <w:p w:rsidR="0049148F" w:rsidP="006B463A" w:rsidRDefault="0049148F">
      <w:pPr>
        <w:jc w:val="both"/>
        <w:rPr>
          <w:rFonts w:ascii="Arial" w:hAnsi="Arial" w:cs="Arial"/>
          <w:szCs w:val="24"/>
        </w:rPr>
      </w:pPr>
    </w:p>
    <w:p w:rsidRPr="006B463A" w:rsidR="006B463A" w:rsidP="006B463A" w:rsidRDefault="006B463A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Predmet  ovog posebnog ispitnog ročišta je ispitivanje prijava tražbina stečajnog vjerovnika nižih isplatnih redova i to:</w:t>
      </w:r>
    </w:p>
    <w:p w:rsidRPr="00D50C89" w:rsidR="006B463A" w:rsidP="00D50C89" w:rsidRDefault="006B463A">
      <w:pPr>
        <w:pStyle w:val="Default"/>
      </w:pPr>
      <w:r>
        <w:t xml:space="preserve"> </w:t>
      </w:r>
      <w:r w:rsidRPr="006B463A">
        <w:rPr>
          <w:rFonts w:ascii="Arial" w:hAnsi="Arial" w:cs="Arial"/>
        </w:rPr>
        <w:t xml:space="preserve"> </w:t>
      </w:r>
    </w:p>
    <w:p w:rsidRPr="006B463A" w:rsidR="006B463A" w:rsidP="006B463A" w:rsidRDefault="00D50C89">
      <w:pPr>
        <w:pStyle w:val="Default"/>
        <w:spacing w:after="27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Pr="006B463A" w:rsidR="006B463A">
        <w:rPr>
          <w:rFonts w:ascii="Arial" w:hAnsi="Arial" w:cs="Arial"/>
        </w:rPr>
        <w:t xml:space="preserve">. </w:t>
      </w:r>
      <w:proofErr w:type="spellStart"/>
      <w:r w:rsidRPr="006B463A" w:rsidR="006B463A">
        <w:rPr>
          <w:rFonts w:ascii="Arial" w:hAnsi="Arial" w:cs="Arial"/>
        </w:rPr>
        <w:t>Neir</w:t>
      </w:r>
      <w:proofErr w:type="spellEnd"/>
      <w:r w:rsidRPr="006B463A" w:rsidR="006B463A">
        <w:rPr>
          <w:rFonts w:ascii="Arial" w:hAnsi="Arial" w:cs="Arial"/>
        </w:rPr>
        <w:t xml:space="preserve"> d.o.o. , OIB: 38236450160, Split, Nikole Tavelića 48, prijavio tražbinu u iznosu od </w:t>
      </w:r>
      <w:r w:rsidR="006B463A">
        <w:rPr>
          <w:rFonts w:ascii="Arial" w:hAnsi="Arial" w:cs="Arial"/>
        </w:rPr>
        <w:t>225.309,78</w:t>
      </w:r>
      <w:r>
        <w:rPr>
          <w:rFonts w:ascii="Arial" w:hAnsi="Arial" w:cs="Arial"/>
        </w:rPr>
        <w:t xml:space="preserve"> </w:t>
      </w:r>
      <w:r w:rsidRPr="006B463A" w:rsidR="006B463A">
        <w:rPr>
          <w:rFonts w:ascii="Arial" w:hAnsi="Arial" w:cs="Arial"/>
        </w:rPr>
        <w:t>kn</w:t>
      </w:r>
      <w:r w:rsidR="006B463A">
        <w:rPr>
          <w:rFonts w:ascii="Arial" w:hAnsi="Arial" w:cs="Arial"/>
        </w:rPr>
        <w:t xml:space="preserve"> iz osnova članka 139 SZ-a.</w:t>
      </w:r>
      <w:r w:rsidRPr="006B463A" w:rsidR="006B463A">
        <w:rPr>
          <w:rFonts w:ascii="Arial" w:hAnsi="Arial" w:cs="Arial"/>
        </w:rPr>
        <w:t xml:space="preserve"> </w:t>
      </w:r>
    </w:p>
    <w:p w:rsidR="00D50C89" w:rsidP="006B463A" w:rsidRDefault="00D50C89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2</w:t>
      </w:r>
      <w:r w:rsidRPr="006B463A" w:rsidR="006B463A">
        <w:rPr>
          <w:rFonts w:ascii="Arial" w:hAnsi="Arial" w:cs="Arial"/>
        </w:rPr>
        <w:t xml:space="preserve">. </w:t>
      </w:r>
      <w:proofErr w:type="spellStart"/>
      <w:r w:rsidRPr="006B463A" w:rsidR="006B463A">
        <w:rPr>
          <w:rFonts w:ascii="Arial" w:hAnsi="Arial" w:cs="Arial"/>
        </w:rPr>
        <w:t>Kulić</w:t>
      </w:r>
      <w:proofErr w:type="spellEnd"/>
      <w:r w:rsidRPr="006B463A" w:rsidR="006B463A">
        <w:rPr>
          <w:rFonts w:ascii="Arial" w:hAnsi="Arial" w:cs="Arial"/>
        </w:rPr>
        <w:t xml:space="preserve">-Inženjerski biro d.o.o., OIB: 95085572155, Split, Ruđera Boškovića 19, prijavio tražbinu u iznosu od </w:t>
      </w:r>
      <w:r>
        <w:rPr>
          <w:rFonts w:ascii="Arial" w:hAnsi="Arial" w:cs="Arial"/>
        </w:rPr>
        <w:t xml:space="preserve">141.062,30 </w:t>
      </w:r>
      <w:r w:rsidRPr="006B463A" w:rsidR="006B463A">
        <w:rPr>
          <w:rFonts w:ascii="Arial" w:hAnsi="Arial" w:cs="Arial"/>
        </w:rPr>
        <w:t>kn</w:t>
      </w:r>
      <w:r>
        <w:rPr>
          <w:rFonts w:ascii="Arial" w:hAnsi="Arial" w:cs="Arial"/>
        </w:rPr>
        <w:t xml:space="preserve"> iz osnova članka 139 SZ-a.</w:t>
      </w:r>
      <w:r w:rsidRPr="006B463A">
        <w:rPr>
          <w:rFonts w:ascii="Arial" w:hAnsi="Arial" w:cs="Arial"/>
        </w:rPr>
        <w:t xml:space="preserve"> </w:t>
      </w:r>
    </w:p>
    <w:p w:rsidRPr="006B463A" w:rsidR="006B463A" w:rsidP="006B463A" w:rsidRDefault="00D50C89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6B463A">
        <w:rPr>
          <w:rFonts w:ascii="Arial" w:hAnsi="Arial" w:cs="Arial"/>
        </w:rPr>
        <w:t xml:space="preserve">. Enver </w:t>
      </w:r>
      <w:proofErr w:type="spellStart"/>
      <w:r w:rsidRPr="006B463A">
        <w:rPr>
          <w:rFonts w:ascii="Arial" w:hAnsi="Arial" w:cs="Arial"/>
        </w:rPr>
        <w:t>Moralić</w:t>
      </w:r>
      <w:proofErr w:type="spellEnd"/>
      <w:r w:rsidRPr="006B463A">
        <w:rPr>
          <w:rFonts w:ascii="Arial" w:hAnsi="Arial" w:cs="Arial"/>
        </w:rPr>
        <w:t>, OIB: 5</w:t>
      </w:r>
      <w:r w:rsidR="0049148F">
        <w:rPr>
          <w:rFonts w:ascii="Arial" w:hAnsi="Arial" w:cs="Arial"/>
        </w:rPr>
        <w:t xml:space="preserve">2714151136, Zagreb, </w:t>
      </w:r>
      <w:proofErr w:type="spellStart"/>
      <w:r w:rsidR="0049148F">
        <w:rPr>
          <w:rFonts w:ascii="Arial" w:hAnsi="Arial" w:cs="Arial"/>
        </w:rPr>
        <w:t>Vicinta</w:t>
      </w:r>
      <w:proofErr w:type="spellEnd"/>
      <w:r w:rsidR="0049148F">
        <w:rPr>
          <w:rFonts w:ascii="Arial" w:hAnsi="Arial" w:cs="Arial"/>
        </w:rPr>
        <w:t xml:space="preserve"> od </w:t>
      </w:r>
      <w:proofErr w:type="spellStart"/>
      <w:r w:rsidR="0049148F">
        <w:rPr>
          <w:rFonts w:ascii="Arial" w:hAnsi="Arial" w:cs="Arial"/>
        </w:rPr>
        <w:t>K</w:t>
      </w:r>
      <w:r w:rsidRPr="006B463A">
        <w:rPr>
          <w:rFonts w:ascii="Arial" w:hAnsi="Arial" w:cs="Arial"/>
        </w:rPr>
        <w:t>astva</w:t>
      </w:r>
      <w:proofErr w:type="spellEnd"/>
      <w:r w:rsidRPr="006B463A">
        <w:rPr>
          <w:rFonts w:ascii="Arial" w:hAnsi="Arial" w:cs="Arial"/>
        </w:rPr>
        <w:t xml:space="preserve"> 2, prijavio tražbinu u iznosu od </w:t>
      </w:r>
      <w:r w:rsidR="0049148F">
        <w:rPr>
          <w:rFonts w:ascii="Arial" w:hAnsi="Arial" w:cs="Arial"/>
        </w:rPr>
        <w:t xml:space="preserve">1.009.584,43 </w:t>
      </w:r>
      <w:r w:rsidRPr="006B463A">
        <w:rPr>
          <w:rFonts w:ascii="Arial" w:hAnsi="Arial" w:cs="Arial"/>
        </w:rPr>
        <w:t>kn</w:t>
      </w:r>
      <w:r>
        <w:rPr>
          <w:rFonts w:ascii="Arial" w:hAnsi="Arial" w:cs="Arial"/>
        </w:rPr>
        <w:t xml:space="preserve"> iz osnova članka 139 SZ-a.</w:t>
      </w:r>
      <w:r w:rsidRPr="006B463A">
        <w:rPr>
          <w:rFonts w:ascii="Arial" w:hAnsi="Arial" w:cs="Arial"/>
        </w:rPr>
        <w:t xml:space="preserve">  </w:t>
      </w:r>
      <w:r w:rsidRPr="006B463A" w:rsidR="006B463A">
        <w:rPr>
          <w:rFonts w:ascii="Arial" w:hAnsi="Arial" w:cs="Arial"/>
        </w:rPr>
        <w:t xml:space="preserve"> </w:t>
      </w:r>
    </w:p>
    <w:p w:rsidRPr="006B463A" w:rsidR="006B463A" w:rsidP="006B463A" w:rsidRDefault="006B463A">
      <w:pPr>
        <w:rPr>
          <w:rFonts w:ascii="Arial" w:hAnsi="Arial" w:cs="Arial"/>
          <w:szCs w:val="24"/>
        </w:rPr>
      </w:pPr>
    </w:p>
    <w:p w:rsidR="006B463A" w:rsidP="006B463A" w:rsidRDefault="006B463A">
      <w:pPr>
        <w:ind w:firstLine="36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Stečajni upravitelj je u tablici prijavljenih i ispitanih tražbina od </w:t>
      </w:r>
      <w:r w:rsidR="00D50C89">
        <w:rPr>
          <w:rFonts w:ascii="Arial" w:hAnsi="Arial" w:cs="Arial"/>
          <w:szCs w:val="24"/>
        </w:rPr>
        <w:t>19</w:t>
      </w:r>
      <w:r>
        <w:rPr>
          <w:rFonts w:ascii="Arial" w:hAnsi="Arial" w:cs="Arial"/>
          <w:szCs w:val="24"/>
        </w:rPr>
        <w:t>.</w:t>
      </w:r>
      <w:r w:rsidR="00D50C89">
        <w:rPr>
          <w:rFonts w:ascii="Arial" w:hAnsi="Arial" w:cs="Arial"/>
          <w:szCs w:val="24"/>
        </w:rPr>
        <w:t>svi</w:t>
      </w:r>
      <w:r>
        <w:rPr>
          <w:rFonts w:ascii="Arial" w:hAnsi="Arial" w:cs="Arial"/>
          <w:szCs w:val="24"/>
        </w:rPr>
        <w:t>nja 2022. izjavio da priznaje prijavljen</w:t>
      </w:r>
      <w:r w:rsidR="00D50C89">
        <w:rPr>
          <w:rFonts w:ascii="Arial" w:hAnsi="Arial" w:cs="Arial"/>
          <w:szCs w:val="24"/>
        </w:rPr>
        <w:t>e</w:t>
      </w:r>
      <w:r>
        <w:rPr>
          <w:rFonts w:ascii="Arial" w:hAnsi="Arial" w:cs="Arial"/>
          <w:szCs w:val="24"/>
        </w:rPr>
        <w:t xml:space="preserve"> tražbin</w:t>
      </w:r>
      <w:r w:rsidR="00D50C89">
        <w:rPr>
          <w:rFonts w:ascii="Arial" w:hAnsi="Arial" w:cs="Arial"/>
          <w:szCs w:val="24"/>
        </w:rPr>
        <w:t>e</w:t>
      </w:r>
      <w:r>
        <w:rPr>
          <w:rFonts w:ascii="Arial" w:hAnsi="Arial" w:cs="Arial"/>
          <w:szCs w:val="24"/>
        </w:rPr>
        <w:t xml:space="preserve"> vjerovnika </w:t>
      </w:r>
      <w:r w:rsidR="00D50C89">
        <w:rPr>
          <w:rFonts w:ascii="Arial" w:hAnsi="Arial" w:cs="Arial"/>
          <w:szCs w:val="24"/>
        </w:rPr>
        <w:t>nižih isplatnih redova</w:t>
      </w:r>
      <w:r>
        <w:rPr>
          <w:rFonts w:ascii="Arial" w:hAnsi="Arial" w:cs="Arial"/>
          <w:szCs w:val="24"/>
        </w:rPr>
        <w:t xml:space="preserve">, sve to na temelju odredbe članka </w:t>
      </w:r>
      <w:r w:rsidR="00D50C89">
        <w:rPr>
          <w:rFonts w:ascii="Arial" w:hAnsi="Arial" w:cs="Arial"/>
          <w:szCs w:val="24"/>
        </w:rPr>
        <w:t>139</w:t>
      </w:r>
      <w:r>
        <w:rPr>
          <w:rFonts w:ascii="Arial" w:hAnsi="Arial" w:cs="Arial"/>
          <w:szCs w:val="24"/>
        </w:rPr>
        <w:t xml:space="preserve"> Stečajnog zakona.</w:t>
      </w:r>
    </w:p>
    <w:p w:rsidR="006B463A" w:rsidP="006B463A" w:rsidRDefault="006B463A">
      <w:pPr>
        <w:ind w:firstLine="360"/>
        <w:jc w:val="both"/>
        <w:rPr>
          <w:rFonts w:ascii="Arial" w:hAnsi="Arial" w:cs="Arial"/>
          <w:szCs w:val="24"/>
        </w:rPr>
      </w:pPr>
    </w:p>
    <w:p w:rsidR="006B463A" w:rsidP="00D50C89" w:rsidRDefault="00D50C89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Prisutni punomoćnici vjerovnika nižih isplatnih redova izjavljuju da ne osporavaju prijave tražbina vjerovnika nižih isplatnih redova koje je priznao stečajni upravitelj u tablici od 19.svibnja 2022.</w:t>
      </w:r>
      <w:r w:rsidR="006B463A">
        <w:rPr>
          <w:rFonts w:ascii="Arial" w:hAnsi="Arial" w:cs="Arial"/>
          <w:szCs w:val="24"/>
        </w:rPr>
        <w:t xml:space="preserve"> </w:t>
      </w:r>
      <w:r w:rsidR="00E151A6">
        <w:rPr>
          <w:rFonts w:ascii="Arial" w:hAnsi="Arial" w:cs="Arial"/>
          <w:szCs w:val="24"/>
        </w:rPr>
        <w:t>i od 25. svibnja 2022.</w:t>
      </w:r>
    </w:p>
    <w:p w:rsidR="006B463A" w:rsidP="006B463A" w:rsidRDefault="006B463A">
      <w:pPr>
        <w:ind w:firstLine="708"/>
        <w:jc w:val="both"/>
        <w:rPr>
          <w:rFonts w:ascii="Arial" w:hAnsi="Arial" w:cs="Arial"/>
          <w:szCs w:val="24"/>
        </w:rPr>
      </w:pPr>
    </w:p>
    <w:p w:rsidR="006B463A" w:rsidP="006B463A" w:rsidRDefault="006B463A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Sud donosi sljedeći:</w:t>
      </w:r>
    </w:p>
    <w:p w:rsidR="006B463A" w:rsidP="006B463A" w:rsidRDefault="006B463A">
      <w:pPr>
        <w:rPr>
          <w:rFonts w:ascii="Arial" w:hAnsi="Arial" w:cs="Arial"/>
          <w:szCs w:val="24"/>
        </w:rPr>
      </w:pPr>
    </w:p>
    <w:p w:rsidR="006B463A" w:rsidP="006B463A" w:rsidRDefault="00D50C89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 j e š e n j e</w:t>
      </w:r>
      <w:r w:rsidR="006B463A">
        <w:rPr>
          <w:rFonts w:ascii="Arial" w:hAnsi="Arial" w:cs="Arial"/>
          <w:szCs w:val="24"/>
        </w:rPr>
        <w:t xml:space="preserve"> </w:t>
      </w:r>
    </w:p>
    <w:p w:rsidR="00D50C89" w:rsidP="00D50C89" w:rsidRDefault="00D50C89">
      <w:pPr>
        <w:jc w:val="both"/>
        <w:rPr>
          <w:rFonts w:ascii="Arial" w:hAnsi="Arial" w:cs="Arial"/>
          <w:szCs w:val="24"/>
        </w:rPr>
      </w:pPr>
    </w:p>
    <w:p w:rsidRPr="00D50C89" w:rsidR="006B463A" w:rsidP="00D50C89" w:rsidRDefault="00D50C89">
      <w:pPr>
        <w:pStyle w:val="Odlomakpopisa"/>
        <w:numPr>
          <w:ilvl w:val="0"/>
          <w:numId w:val="3"/>
        </w:numPr>
        <w:jc w:val="both"/>
        <w:rPr>
          <w:rFonts w:ascii="Arial" w:hAnsi="Arial" w:cs="Arial"/>
          <w:szCs w:val="24"/>
        </w:rPr>
      </w:pPr>
      <w:r w:rsidRPr="00D50C89">
        <w:rPr>
          <w:rFonts w:ascii="Arial" w:hAnsi="Arial" w:cs="Arial"/>
          <w:szCs w:val="24"/>
        </w:rPr>
        <w:t>Utvrđuju se tražbine vjerovnika nižih isplatnih redova</w:t>
      </w:r>
      <w:r w:rsidRPr="00D50C89" w:rsidR="006B463A">
        <w:rPr>
          <w:rFonts w:ascii="Arial" w:hAnsi="Arial" w:cs="Arial"/>
          <w:szCs w:val="24"/>
        </w:rPr>
        <w:t xml:space="preserve"> </w:t>
      </w:r>
      <w:r w:rsidRPr="00D50C89">
        <w:rPr>
          <w:rFonts w:ascii="Arial" w:hAnsi="Arial" w:cs="Arial"/>
          <w:szCs w:val="24"/>
        </w:rPr>
        <w:t>i to:</w:t>
      </w:r>
    </w:p>
    <w:p w:rsidR="00D50C89" w:rsidP="006B463A" w:rsidRDefault="00D50C89">
      <w:pPr>
        <w:ind w:firstLine="708"/>
        <w:jc w:val="both"/>
        <w:rPr>
          <w:rFonts w:ascii="Arial" w:hAnsi="Arial" w:cs="Arial"/>
          <w:szCs w:val="24"/>
        </w:rPr>
      </w:pPr>
    </w:p>
    <w:p w:rsidRPr="006B463A" w:rsidR="00D50C89" w:rsidP="00D50C89" w:rsidRDefault="00D50C89">
      <w:pPr>
        <w:pStyle w:val="Default"/>
        <w:spacing w:after="27"/>
        <w:ind w:firstLine="360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Pr="006B463A">
        <w:rPr>
          <w:rFonts w:ascii="Arial" w:hAnsi="Arial" w:cs="Arial"/>
        </w:rPr>
        <w:t xml:space="preserve">. </w:t>
      </w:r>
      <w:proofErr w:type="spellStart"/>
      <w:r w:rsidRPr="006B463A">
        <w:rPr>
          <w:rFonts w:ascii="Arial" w:hAnsi="Arial" w:cs="Arial"/>
        </w:rPr>
        <w:t>Neir</w:t>
      </w:r>
      <w:proofErr w:type="spellEnd"/>
      <w:r w:rsidRPr="006B463A">
        <w:rPr>
          <w:rFonts w:ascii="Arial" w:hAnsi="Arial" w:cs="Arial"/>
        </w:rPr>
        <w:t xml:space="preserve"> d.o.o. , OIB: 38236450160, Split, Nikole Tavelića 48, u iznosu od </w:t>
      </w:r>
      <w:r>
        <w:rPr>
          <w:rFonts w:ascii="Arial" w:hAnsi="Arial" w:cs="Arial"/>
        </w:rPr>
        <w:t xml:space="preserve">225.309,78 </w:t>
      </w:r>
      <w:r w:rsidRPr="006B463A">
        <w:rPr>
          <w:rFonts w:ascii="Arial" w:hAnsi="Arial" w:cs="Arial"/>
        </w:rPr>
        <w:t>kn</w:t>
      </w:r>
      <w:r>
        <w:rPr>
          <w:rFonts w:ascii="Arial" w:hAnsi="Arial" w:cs="Arial"/>
        </w:rPr>
        <w:t xml:space="preserve">. </w:t>
      </w:r>
      <w:r w:rsidRPr="006B463A">
        <w:rPr>
          <w:rFonts w:ascii="Arial" w:hAnsi="Arial" w:cs="Arial"/>
        </w:rPr>
        <w:t xml:space="preserve"> </w:t>
      </w:r>
    </w:p>
    <w:p w:rsidR="00D50C89" w:rsidP="00D50C89" w:rsidRDefault="00D50C89">
      <w:pPr>
        <w:pStyle w:val="Default"/>
        <w:ind w:firstLine="360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6B463A">
        <w:rPr>
          <w:rFonts w:ascii="Arial" w:hAnsi="Arial" w:cs="Arial"/>
        </w:rPr>
        <w:t xml:space="preserve">. </w:t>
      </w:r>
      <w:proofErr w:type="spellStart"/>
      <w:r w:rsidRPr="006B463A">
        <w:rPr>
          <w:rFonts w:ascii="Arial" w:hAnsi="Arial" w:cs="Arial"/>
        </w:rPr>
        <w:t>Kulić</w:t>
      </w:r>
      <w:proofErr w:type="spellEnd"/>
      <w:r w:rsidRPr="006B463A">
        <w:rPr>
          <w:rFonts w:ascii="Arial" w:hAnsi="Arial" w:cs="Arial"/>
        </w:rPr>
        <w:t xml:space="preserve">-Inženjerski biro d.o.o., OIB: 95085572155, Split, Ruđera Boškovića 19, u iznosu od </w:t>
      </w:r>
      <w:r>
        <w:rPr>
          <w:rFonts w:ascii="Arial" w:hAnsi="Arial" w:cs="Arial"/>
        </w:rPr>
        <w:t xml:space="preserve">141.062,30 </w:t>
      </w:r>
      <w:r w:rsidRPr="006B463A">
        <w:rPr>
          <w:rFonts w:ascii="Arial" w:hAnsi="Arial" w:cs="Arial"/>
        </w:rPr>
        <w:t>kn</w:t>
      </w:r>
      <w:r w:rsidR="0012027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D50C89" w:rsidP="00D50C89" w:rsidRDefault="00D50C89">
      <w:pPr>
        <w:pStyle w:val="Default"/>
        <w:ind w:firstLine="360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6B463A">
        <w:rPr>
          <w:rFonts w:ascii="Arial" w:hAnsi="Arial" w:cs="Arial"/>
        </w:rPr>
        <w:t xml:space="preserve">. Enver </w:t>
      </w:r>
      <w:proofErr w:type="spellStart"/>
      <w:r w:rsidRPr="006B463A">
        <w:rPr>
          <w:rFonts w:ascii="Arial" w:hAnsi="Arial" w:cs="Arial"/>
        </w:rPr>
        <w:t>Moralić</w:t>
      </w:r>
      <w:proofErr w:type="spellEnd"/>
      <w:r w:rsidRPr="006B463A">
        <w:rPr>
          <w:rFonts w:ascii="Arial" w:hAnsi="Arial" w:cs="Arial"/>
        </w:rPr>
        <w:t>, OIB: 5</w:t>
      </w:r>
      <w:r w:rsidR="0049148F">
        <w:rPr>
          <w:rFonts w:ascii="Arial" w:hAnsi="Arial" w:cs="Arial"/>
        </w:rPr>
        <w:t xml:space="preserve">2714151136, Zagreb, </w:t>
      </w:r>
      <w:proofErr w:type="spellStart"/>
      <w:r w:rsidR="0049148F">
        <w:rPr>
          <w:rFonts w:ascii="Arial" w:hAnsi="Arial" w:cs="Arial"/>
        </w:rPr>
        <w:t>Vicinta</w:t>
      </w:r>
      <w:proofErr w:type="spellEnd"/>
      <w:r w:rsidR="0049148F">
        <w:rPr>
          <w:rFonts w:ascii="Arial" w:hAnsi="Arial" w:cs="Arial"/>
        </w:rPr>
        <w:t xml:space="preserve"> od </w:t>
      </w:r>
      <w:proofErr w:type="spellStart"/>
      <w:r w:rsidR="0049148F">
        <w:rPr>
          <w:rFonts w:ascii="Arial" w:hAnsi="Arial" w:cs="Arial"/>
        </w:rPr>
        <w:t>K</w:t>
      </w:r>
      <w:r w:rsidRPr="006B463A">
        <w:rPr>
          <w:rFonts w:ascii="Arial" w:hAnsi="Arial" w:cs="Arial"/>
        </w:rPr>
        <w:t>astva</w:t>
      </w:r>
      <w:proofErr w:type="spellEnd"/>
      <w:r w:rsidRPr="006B463A">
        <w:rPr>
          <w:rFonts w:ascii="Arial" w:hAnsi="Arial" w:cs="Arial"/>
        </w:rPr>
        <w:t xml:space="preserve"> 2,  u iznosu od </w:t>
      </w:r>
      <w:r w:rsidR="0049148F">
        <w:rPr>
          <w:rFonts w:ascii="Arial" w:hAnsi="Arial" w:cs="Arial"/>
        </w:rPr>
        <w:t xml:space="preserve">1.009.584,43 </w:t>
      </w:r>
      <w:r w:rsidRPr="006B463A">
        <w:rPr>
          <w:rFonts w:ascii="Arial" w:hAnsi="Arial" w:cs="Arial"/>
        </w:rPr>
        <w:t>kn</w:t>
      </w:r>
      <w:r>
        <w:rPr>
          <w:rFonts w:ascii="Arial" w:hAnsi="Arial" w:cs="Arial"/>
        </w:rPr>
        <w:t>.</w:t>
      </w:r>
      <w:r w:rsidRPr="006B463A">
        <w:rPr>
          <w:rFonts w:ascii="Arial" w:hAnsi="Arial" w:cs="Arial"/>
        </w:rPr>
        <w:t xml:space="preserve">   </w:t>
      </w:r>
    </w:p>
    <w:p w:rsidR="00D50C89" w:rsidP="00D50C89" w:rsidRDefault="00D50C89">
      <w:pPr>
        <w:pStyle w:val="Default"/>
        <w:ind w:firstLine="360"/>
        <w:rPr>
          <w:rFonts w:ascii="Arial" w:hAnsi="Arial" w:cs="Arial"/>
        </w:rPr>
      </w:pPr>
    </w:p>
    <w:p w:rsidR="00D50C89" w:rsidP="00445C56" w:rsidRDefault="00120276">
      <w:pPr>
        <w:pStyle w:val="Default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Vjerovnici</w:t>
      </w:r>
      <w:r w:rsidR="00D50C89">
        <w:rPr>
          <w:rFonts w:ascii="Arial" w:hAnsi="Arial" w:cs="Arial"/>
        </w:rPr>
        <w:t xml:space="preserve"> izjavljuju da se odriču pravo na žalbu protiv ovog rješenja te ne traže pisani </w:t>
      </w:r>
      <w:proofErr w:type="spellStart"/>
      <w:r w:rsidR="00D50C89">
        <w:rPr>
          <w:rFonts w:ascii="Arial" w:hAnsi="Arial" w:cs="Arial"/>
        </w:rPr>
        <w:t>otpravak</w:t>
      </w:r>
      <w:proofErr w:type="spellEnd"/>
      <w:r w:rsidR="00D50C89">
        <w:rPr>
          <w:rFonts w:ascii="Arial" w:hAnsi="Arial" w:cs="Arial"/>
        </w:rPr>
        <w:t xml:space="preserve"> rješenja.</w:t>
      </w:r>
    </w:p>
    <w:p w:rsidR="00445C56" w:rsidP="00445C56" w:rsidRDefault="00445C56">
      <w:pPr>
        <w:pStyle w:val="Default"/>
        <w:rPr>
          <w:rFonts w:ascii="Arial" w:hAnsi="Arial" w:cs="Arial"/>
        </w:rPr>
      </w:pPr>
    </w:p>
    <w:p w:rsidRPr="006B463A" w:rsidR="00445C56" w:rsidP="00445C56" w:rsidRDefault="00445C56">
      <w:pPr>
        <w:pStyle w:val="Default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Utvrđuje se da je rješenje o tražbinama vjerovnika nižih isplatnih redova pravomoćno.</w:t>
      </w:r>
    </w:p>
    <w:p w:rsidR="006B463A" w:rsidP="006B463A" w:rsidRDefault="006B463A">
      <w:pPr>
        <w:rPr>
          <w:rFonts w:ascii="Arial" w:hAnsi="Arial" w:cs="Arial"/>
          <w:szCs w:val="24"/>
        </w:rPr>
      </w:pPr>
    </w:p>
    <w:p w:rsidRPr="00D50C89" w:rsidR="006B463A" w:rsidP="00D50C89" w:rsidRDefault="00D50C89">
      <w:pPr>
        <w:pStyle w:val="Odlomakpopisa"/>
        <w:numPr>
          <w:ilvl w:val="0"/>
          <w:numId w:val="3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Ovaj zapisnik biti će</w:t>
      </w:r>
      <w:r w:rsidRPr="00D50C89" w:rsidR="006B463A">
        <w:rPr>
          <w:rFonts w:ascii="Arial" w:hAnsi="Arial" w:cs="Arial"/>
          <w:szCs w:val="24"/>
        </w:rPr>
        <w:t xml:space="preserve"> istaknut na e-oglasnoj ploči sud</w:t>
      </w:r>
      <w:r w:rsidR="00445C56">
        <w:rPr>
          <w:rFonts w:ascii="Arial" w:hAnsi="Arial" w:cs="Arial"/>
          <w:szCs w:val="24"/>
        </w:rPr>
        <w:t>ova</w:t>
      </w:r>
      <w:r w:rsidRPr="00D50C89" w:rsidR="006B463A">
        <w:rPr>
          <w:rFonts w:ascii="Arial" w:hAnsi="Arial" w:cs="Arial"/>
          <w:szCs w:val="24"/>
        </w:rPr>
        <w:t xml:space="preserve">. </w:t>
      </w:r>
    </w:p>
    <w:p w:rsidR="006B463A" w:rsidP="006B463A" w:rsidRDefault="006B463A">
      <w:pPr>
        <w:ind w:firstLine="708"/>
        <w:rPr>
          <w:rFonts w:ascii="Arial" w:hAnsi="Arial" w:cs="Arial"/>
          <w:szCs w:val="24"/>
        </w:rPr>
      </w:pPr>
    </w:p>
    <w:p w:rsidR="006B463A" w:rsidP="006B463A" w:rsidRDefault="006B463A">
      <w:pPr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Dovršeno u   10,05   sati. </w:t>
      </w:r>
    </w:p>
    <w:p w:rsidR="006B463A" w:rsidP="006B463A" w:rsidRDefault="006B463A">
      <w:pPr>
        <w:rPr>
          <w:rFonts w:ascii="Arial" w:hAnsi="Arial" w:cs="Arial"/>
          <w:szCs w:val="24"/>
        </w:rPr>
      </w:pPr>
    </w:p>
    <w:p w:rsidR="006B463A" w:rsidP="006B463A" w:rsidRDefault="006B463A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zapisničar                                </w:t>
      </w:r>
      <w:r>
        <w:rPr>
          <w:rFonts w:ascii="Arial" w:hAnsi="Arial" w:cs="Arial"/>
          <w:szCs w:val="24"/>
        </w:rPr>
        <w:tab/>
        <w:t>stečajni upravitelj                       stečajni sudac</w:t>
      </w:r>
    </w:p>
    <w:p w:rsidR="006B463A" w:rsidP="006B463A" w:rsidRDefault="006B463A">
      <w:pPr>
        <w:rPr>
          <w:rFonts w:ascii="Arial" w:hAnsi="Arial" w:cs="Arial"/>
          <w:szCs w:val="24"/>
        </w:rPr>
      </w:pPr>
    </w:p>
    <w:p w:rsidR="006B463A" w:rsidP="006B463A" w:rsidRDefault="006B463A">
      <w:pPr>
        <w:rPr>
          <w:rFonts w:ascii="Arial" w:hAnsi="Arial" w:cs="Arial"/>
          <w:szCs w:val="24"/>
        </w:rPr>
      </w:pPr>
    </w:p>
    <w:p w:rsidR="006B463A" w:rsidP="006B463A" w:rsidRDefault="006B463A">
      <w:pPr>
        <w:rPr>
          <w:rFonts w:ascii="Arial" w:hAnsi="Arial" w:cs="Arial"/>
          <w:szCs w:val="24"/>
        </w:rPr>
      </w:pPr>
    </w:p>
    <w:p w:rsidR="006B463A" w:rsidP="006B463A" w:rsidRDefault="006B463A">
      <w:pPr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stečajni vjerovnici</w:t>
      </w:r>
    </w:p>
    <w:p w:rsidR="006B463A" w:rsidP="006B463A" w:rsidRDefault="006B463A">
      <w:pPr>
        <w:rPr>
          <w:rFonts w:ascii="Arial" w:hAnsi="Arial" w:cs="Arial"/>
          <w:szCs w:val="24"/>
        </w:rPr>
      </w:pPr>
    </w:p>
    <w:p w:rsidR="006B463A" w:rsidP="006B463A" w:rsidRDefault="006B463A">
      <w:pPr>
        <w:ind w:firstLine="708"/>
        <w:rPr>
          <w:rFonts w:ascii="Arial" w:hAnsi="Arial" w:cs="Arial"/>
          <w:szCs w:val="24"/>
        </w:rPr>
      </w:pPr>
    </w:p>
    <w:p w:rsidR="006B463A" w:rsidP="006B463A" w:rsidRDefault="006B463A">
      <w:pPr>
        <w:rPr>
          <w:rFonts w:ascii="Arial" w:hAnsi="Arial" w:cs="Arial"/>
          <w:szCs w:val="24"/>
        </w:rPr>
      </w:pPr>
    </w:p>
    <w:p w:rsidR="006B463A" w:rsidP="006B463A" w:rsidRDefault="006B463A">
      <w:pPr>
        <w:rPr>
          <w:rFonts w:ascii="Arial" w:hAnsi="Arial" w:cs="Arial"/>
          <w:szCs w:val="24"/>
        </w:rPr>
      </w:pPr>
    </w:p>
    <w:p w:rsidR="00CE2160" w:rsidRDefault="00CE2160"/>
    <w:sectPr w:rsidR="00CE21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37B1A"/>
    <w:multiLevelType w:val="hybridMultilevel"/>
    <w:tmpl w:val="DF52DA3E"/>
    <w:lvl w:ilvl="0" w:tplc="B00C54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AF7A91"/>
    <w:multiLevelType w:val="hybridMultilevel"/>
    <w:tmpl w:val="DA0ED7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84618B"/>
    <w:multiLevelType w:val="hybridMultilevel"/>
    <w:tmpl w:val="6BDEBC26"/>
    <w:lvl w:ilvl="0" w:tplc="95C89D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63A"/>
    <w:rsid w:val="00120276"/>
    <w:rsid w:val="00445C56"/>
    <w:rsid w:val="0049148F"/>
    <w:rsid w:val="006B463A"/>
    <w:rsid w:val="00A0520D"/>
    <w:rsid w:val="00CB383D"/>
    <w:rsid w:val="00CE2160"/>
    <w:rsid w:val="00D00061"/>
    <w:rsid w:val="00D50C89"/>
    <w:rsid w:val="00E1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B463A"/>
    <w:rPr>
      <w:rFonts w:ascii="Times New Roman" w:hAnsi="Times New Roman"/>
    </w:rPr>
  </w:style>
  <w:style w:type="paragraph" w:styleId="Naslov1">
    <w:name w:val="heading 1"/>
    <w:basedOn w:val="Normal"/>
    <w:next w:val="Normal"/>
    <w:link w:val="Naslov1Char"/>
    <w:qFormat/>
    <w:rsid w:val="006B463A"/>
    <w:pPr>
      <w:keepNext/>
      <w:jc w:val="center"/>
      <w:outlineLvl w:val="0"/>
    </w:pPr>
    <w:rPr>
      <w:rFonts w:eastAsia="Times New Roman" w:cs="Times New Roman"/>
      <w:b/>
      <w:bCs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6B463A"/>
    <w:rPr>
      <w:rFonts w:ascii="Times New Roman" w:hAnsi="Times New Roman" w:eastAsia="Times New Roman" w:cs="Times New Roman"/>
      <w:b/>
      <w:bCs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B463A"/>
    <w:pPr>
      <w:ind w:left="720"/>
      <w:contextualSpacing/>
    </w:pPr>
  </w:style>
  <w:style w:type="paragraph" w:styleId="Default" w:customStyle="true">
    <w:name w:val="Default"/>
    <w:rsid w:val="006B463A"/>
    <w:pPr>
      <w:autoSpaceDE w:val="false"/>
      <w:autoSpaceDN w:val="false"/>
      <w:adjustRightInd w:val="false"/>
    </w:pPr>
    <w:rPr>
      <w:rFonts w:ascii="Times New Roman" w:hAnsi="Times New Roman" w:cs="Times New Roman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A0520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0520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0520D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0520D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0520D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theme="minorBidi" w:eastAsiaTheme="minorHAnsi" w:hAnsi="Arial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463A"/>
    <w:rPr>
      <w:rFonts w:ascii="Times New Roman" w:hAnsi="Times New Roman"/>
    </w:rPr>
  </w:style>
  <w:style w:styleId="Naslov1" w:type="paragraph">
    <w:name w:val="heading 1"/>
    <w:basedOn w:val="Normal"/>
    <w:next w:val="Normal"/>
    <w:link w:val="Naslov1Char"/>
    <w:qFormat/>
    <w:rsid w:val="006B463A"/>
    <w:pPr>
      <w:keepNext/>
      <w:jc w:val="center"/>
      <w:outlineLvl w:val="0"/>
    </w:pPr>
    <w:rPr>
      <w:rFonts w:cs="Times New Roman" w:eastAsia="Times New Roman"/>
      <w:b/>
      <w:bCs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B463A"/>
    <w:rPr>
      <w:rFonts w:ascii="Times New Roman" w:cs="Times New Roman" w:eastAsia="Times New Roman" w:hAnsi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463A"/>
    <w:pPr>
      <w:ind w:left="720"/>
      <w:contextualSpacing/>
    </w:pPr>
  </w:style>
  <w:style w:customStyle="1" w:styleId="Default" w:type="paragraph">
    <w:name w:val="Default"/>
    <w:rsid w:val="006B463A"/>
    <w:pPr>
      <w:autoSpaceDE w:val="0"/>
      <w:autoSpaceDN w:val="0"/>
      <w:adjustRightInd w:val="0"/>
    </w:pPr>
    <w:rPr>
      <w:rFonts w:ascii="Times New Roman" w:cs="Times New Roman" w:hAnsi="Times New Roman"/>
      <w:color w:val="000000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52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2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20D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20D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20D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624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27. svibnja 2022.</izvorni_sadrzaj>
    <derivirana_varijabla naziv="DomainObject.StvarniPocetakDatum_1">27. svibnja 2022.</derivirana_varijabla>
  </DomainObject.StvarniPocetakDatum>
  <DomainObject.StvarniZavrsetakDatum>
    <izvorni_sadrzaj>27. svibnja 2022.</izvorni_sadrzaj>
    <derivirana_varijabla naziv="DomainObject.StvarniZavrsetakDatum_1">27. svibnja 2022.</derivirana_varijabla>
  </DomainObject.StvarniZavrsetakDatum>
  <DomainObject.PlaniraniZavrsetakDatum>
    <izvorni_sadrzaj>27. svibnja 2022.</izvorni_sadrzaj>
    <derivirana_varijabla naziv="DomainObject.PlaniraniZavrsetakDatum_1">27. svibnja 2022.</derivirana_varijabla>
  </DomainObject.PlaniraniZavrsetakDatum>
  <DomainObject.PlaniraniPocetakDatum>
    <izvorni_sadrzaj>27. svibnja 2022.</izvorni_sadrzaj>
    <derivirana_varijabla naziv="DomainObject.PlaniraniPocetakDatum_1">27. svibnja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27. svibnja 2022.</izvorni_sadrzaj>
    <derivirana_varijabla naziv="DomainObject.Zapisnik.DatumKreiranja_1">27.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St-109/2020-144</izvorni_sadrzaj>
    <derivirana_varijabla naziv="DomainObject.Zapisnik.Oznaka_1">St-109/2020-144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2020.</izvorni_sadrzaj>
    <derivirana_varijabla naziv="DomainObject.Predmet.DatumOsnivanja_1">18.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St-109/2020</izvorni_sadrzaj>
    <derivirana_varijabla naziv="DomainObject.Predmet.OznakaBroj_1">St-109/2020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MOKOŠICA ĐORĐI d.o.o. za trgovinu i turizam u stečaju</izvorni_sadrzaj>
    <derivirana_varijabla naziv="DomainObject.Predmet.ProtustrankaFormated_1">  Stečajna masa iza MOKOŠICA ĐORĐI d.o.o. za trgovinu i turizam u stečaju</derivirana_varijabla>
  </DomainObject.Predmet.ProtustrankaFormated>
  <DomainObject.Predmet.ProtustrankaFormatedOIB>
    <izvorni_sadrzaj>  Stečajna masa iza MOKOŠICA ĐORĐI d.o.o. za trgovinu i turizam u stečaju, OIB 65082536317</izvorni_sadrzaj>
    <derivirana_varijabla naziv="DomainObject.Predmet.ProtustrankaFormatedOIB_1">  Stečajna masa iza MOKOŠICA ĐORĐI d.o.o. za trgovinu i turizam u stečaju, OIB 65082536317</derivirana_varijabla>
  </DomainObject.Predmet.ProtustrankaFormatedOIB>
  <DomainObject.Predmet.ProtustrankaFormatedWithAdress>
    <izvorni_sadrzaj> Stečajna masa iza MOKOŠICA ĐORĐI d.o.o. za trgovinu i turizam u stečaju, Škrape 40, 21000 Split</izvorni_sadrzaj>
    <derivirana_varijabla naziv="DomainObject.Predmet.ProtustrankaFormatedWithAdress_1"> Stečajna masa iza MOKOŠICA ĐORĐI d.o.o. za trgovinu i turizam u stečaju, Škrape 40, 21000 Split</derivirana_varijabla>
  </DomainObject.Predmet.ProtustrankaFormatedWithAdress>
  <DomainObject.Predmet.ProtustrankaFormatedWithAdressOIB>
    <izvorni_sadrzaj> Stečajna masa iza MOKOŠICA ĐORĐI d.o.o. za trgovinu i turizam u stečaju, OIB 65082536317, Škrape 40, 21000 Split</izvorni_sadrzaj>
    <derivirana_varijabla naziv="DomainObject.Predmet.ProtustrankaFormatedWithAdressOIB_1"> Stečajna masa iza MOKOŠICA ĐORĐI d.o.o. za trgovinu i turizam u stečaju, OIB 65082536317, Škrape 40, 21000 Split</derivirana_varijabla>
  </DomainObject.Predmet.ProtustrankaFormatedWithAdressOIB>
  <DomainObject.Predmet.ProtustrankaWithAdress>
    <izvorni_sadrzaj>Stečajna masa iza MOKOŠICA ĐORĐI d.o.o. za trgovinu i turizam u stečaju Škrape 40, 21000 Split</izvorni_sadrzaj>
    <derivirana_varijabla naziv="DomainObject.Predmet.ProtustrankaWithAdress_1">Stečajna masa iza MOKOŠICA ĐORĐI d.o.o. za trgovinu i turizam u stečaju Škrape 40, 21000 Split</derivirana_varijabla>
  </DomainObject.Predmet.ProtustrankaWithAdress>
  <DomainObject.Predmet.ProtustrankaWithAdressOIB>
    <izvorni_sadrzaj>Stečajna masa iza MOKOŠICA ĐORĐI d.o.o. za trgovinu i turizam u stečaju, OIB 65082536317, Škrape 40, 21000 Split</izvorni_sadrzaj>
    <derivirana_varijabla naziv="DomainObject.Predmet.ProtustrankaWithAdressOIB_1">Stečajna masa iza MOKOŠICA ĐORĐI d.o.o. za trgovinu i turizam u stečaju, OIB 65082536317, Škrape 40, 21000 Split</derivirana_varijabla>
  </DomainObject.Predmet.ProtustrankaWithAdressOIB>
  <DomainObject.Predmet.ProtustrankaNazivFormated>
    <izvorni_sadrzaj>Stečajna masa iza MOKOŠICA ĐORĐI d.o.o. za trgovinu i turizam u stečaju</izvorni_sadrzaj>
    <derivirana_varijabla naziv="DomainObject.Predmet.ProtustrankaNazivFormated_1">Stečajna masa iza MOKOŠICA ĐORĐI d.o.o. za trgovinu i turizam u stečaju</derivirana_varijabla>
  </DomainObject.Predmet.ProtustrankaNazivFormated>
  <DomainObject.Predmet.ProtustrankaNazivFormatedOIB>
    <izvorni_sadrzaj>Stečajna masa iza MOKOŠICA ĐORĐI d.o.o. za trgovinu i turizam u stečaju, OIB 65082536317</izvorni_sadrzaj>
    <derivirana_varijabla naziv="DomainObject.Predmet.ProtustrankaNazivFormatedOIB_1">Stečajna masa iza MOKOŠICA ĐORĐI d.o.o. za trgovinu i turizam u stečaju, OIB 65082536317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MOKOŠICA ĐORĐI d.o.o. za trgovinu i turizam u stečaju</item>
    </izvorni_sadrzaj>
    <derivirana_varijabla naziv="DomainObject.Predmet.ProtuStrankaListFormated_1">
      <item>Stečajna masa iza MOKOŠICA ĐORĐI d.o.o. za trgovinu i turizam u stečaju</item>
    </derivirana_varijabla>
  </DomainObject.Predmet.ProtuStrankaListFormated>
  <DomainObject.Predmet.ProtuStrankaListFormatedOIB>
    <izvorni_sadrzaj>
      <item>Stečajna masa iza MOKOŠICA ĐORĐI d.o.o. za trgovinu i turizam u stečaju, OIB 65082536317</item>
    </izvorni_sadrzaj>
    <derivirana_varijabla naziv="DomainObject.Predmet.ProtuStrankaListFormatedOIB_1">
      <item>Stečajna masa iza MOKOŠICA ĐORĐI d.o.o. za trgovinu i turizam u stečaju, OIB 65082536317</item>
    </derivirana_varijabla>
  </DomainObject.Predmet.ProtuStrankaListFormatedOIB>
  <DomainObject.Predmet.ProtuStrankaListFormatedWithAdress>
    <izvorni_sadrzaj>
      <item>Stečajna masa iza MOKOŠICA ĐORĐI d.o.o. za trgovinu i turizam u stečaju, Škrape 40, 21000 Split</item>
    </izvorni_sadrzaj>
    <derivirana_varijabla naziv="DomainObject.Predmet.ProtuStrankaListFormatedWithAdress_1">
      <item>Stečajna masa iza MOKOŠICA ĐORĐI d.o.o. za trgovinu i turizam u stečaju, Škrape 40, 21000 Split</item>
    </derivirana_varijabla>
  </DomainObject.Predmet.ProtuStrankaListFormatedWithAdress>
  <DomainObject.Predmet.ProtuStrankaListFormatedWithAdressOIB>
    <izvorni_sadrzaj>
      <item>Stečajna masa iza MOKOŠICA ĐORĐI d.o.o. za trgovinu i turizam u stečaju, OIB 65082536317, Škrape 40, 21000 Split</item>
    </izvorni_sadrzaj>
    <derivirana_varijabla naziv="DomainObject.Predmet.ProtuStrankaListFormatedWithAdressOIB_1">
      <item>Stečajna masa iza MOKOŠICA ĐORĐI d.o.o. za trgovinu i turizam u stečaju, OIB 65082536317, Škrape 40, 21000 Split</item>
    </derivirana_varijabla>
  </DomainObject.Predmet.ProtuStrankaListFormatedWithAdressOIB>
  <DomainObject.Predmet.ProtuStrankaListNazivFormated>
    <izvorni_sadrzaj>
      <item>Stečajna masa iza MOKOŠICA ĐORĐI d.o.o. za trgovinu i turizam u stečaju</item>
    </izvorni_sadrzaj>
    <derivirana_varijabla naziv="DomainObject.Predmet.ProtuStrankaListNazivFormated_1">
      <item>Stečajna masa iza MOKOŠICA ĐORĐI d.o.o. za trgovinu i turizam u stečaju</item>
    </derivirana_varijabla>
  </DomainObject.Predmet.ProtuStrankaListNazivFormated>
  <DomainObject.Predmet.ProtuStrankaListNazivFormatedOIB>
    <izvorni_sadrzaj>
      <item>Stečajna masa iza MOKOŠICA ĐORĐI d.o.o. za trgovinu i turizam u stečaju, OIB 65082536317</item>
    </izvorni_sadrzaj>
    <derivirana_varijabla naziv="DomainObject.Predmet.ProtuStrankaListNazivFormatedOIB_1">
      <item>Stečajna masa iza MOKOŠICA ĐORĐI d.o.o. za trgovinu i turizam u stečaju, OIB 65082536317</item>
    </derivirana_varijabla>
  </DomainObject.Predmet.ProtuStrankaListNazivFormatedOIB>
  <DomainObject.Predmet.OstaliListFormated>
    <izvorni_sadrzaj>
      <item>Mladen Dragičević</item>
      <item>Tihomir Luetić</item>
    </izvorni_sadrzaj>
    <derivirana_varijabla naziv="DomainObject.Predmet.OstaliListFormated_1">
      <item>Mladen Dragičević</item>
      <item>Tihomir Luetić</item>
    </derivirana_varijabla>
  </DomainObject.Predmet.OstaliListFormated>
  <DomainObject.Predmet.OstaliListFormatedOIB>
    <izvorni_sadrzaj>
      <item>Mladen Dragičević, OIB 31891619917</item>
      <item>Tihomir Luetić, OIB 21180144708</item>
    </izvorni_sadrzaj>
    <derivirana_varijabla naziv="DomainObject.Predmet.OstaliListFormatedOIB_1">
      <item>Mladen Dragičević, OIB 31891619917</item>
      <item>Tihomir Luetić, OIB 21180144708</item>
    </derivirana_varijabla>
  </DomainObject.Predmet.OstaliListFormatedOIB>
  <DomainObject.Predmet.OstaliListFormatedWithAdress>
    <izvorni_sadrzaj>
      <item>Mladen Dragičević, Palmotićeva 60, 10000 Zagreb</item>
      <item>Tihomir Luetić, Starčevićeva 24 D, 21000 Split</item>
    </izvorni_sadrzaj>
    <derivirana_varijabla naziv="DomainObject.Predmet.OstaliListFormatedWithAdress_1">
      <item>Mladen Dragičević, Palmotićeva 60, 10000 Zagreb</item>
      <item>Tihomir Luetić, Starčevićeva 24 D, 21000 Split</item>
    </derivirana_varijabla>
  </DomainObject.Predmet.OstaliListFormatedWithAdress>
  <DomainObject.Predmet.OstaliListFormatedWithAdressOIB>
    <izvorni_sadrzaj>
      <item>Mladen Dragičević, OIB 31891619917, Palmotićeva 60, 10000 Zagreb</item>
      <item>Tihomir Luetić, OIB 21180144708, Starčevićeva 24 D, 21000 Split</item>
    </izvorni_sadrzaj>
    <derivirana_varijabla naziv="DomainObject.Predmet.OstaliListFormatedWithAdressOIB_1">
      <item>Mladen Dragičević, OIB 31891619917, Palmotićeva 60, 10000 Zagreb</item>
      <item>Tihomir Luetić, OIB 21180144708, Starčevićeva 24 D, 21000 Split</item>
    </derivirana_varijabla>
  </DomainObject.Predmet.OstaliListFormatedWithAdressOIB>
  <DomainObject.Predmet.OstaliListNazivFormated>
    <izvorni_sadrzaj>
      <item>Mladen Dragičević</item>
      <item>Tihomir Luetić</item>
    </izvorni_sadrzaj>
    <derivirana_varijabla naziv="DomainObject.Predmet.OstaliListNazivFormated_1">
      <item>Mladen Dragičević</item>
      <item>Tihomir Luetić</item>
    </derivirana_varijabla>
  </DomainObject.Predmet.OstaliListNazivFormated>
  <DomainObject.Predmet.OstaliListNazivFormatedOIB>
    <izvorni_sadrzaj>
      <item>Mladen Dragičević, OIB 31891619917</item>
      <item>Tihomir Luetić, OIB 21180144708</item>
    </izvorni_sadrzaj>
    <derivirana_varijabla naziv="DomainObject.Predmet.OstaliListNazivFormatedOIB_1">
      <item>Mladen Dragičević, OIB 31891619917</item>
      <item>Tihomir Luetić, OIB 21180144708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svibnja 2022.</izvorni_sadrzaj>
    <derivirana_varijabla naziv="DomainObject.Datum_1">27. svibnja 2022.</derivirana_varijabla>
  </DomainObject.Datum>
  <DomainObject.PoslovniBrojDokumenta>
    <izvorni_sadrzaj>St-109/2020-144</izvorni_sadrzaj>
    <derivirana_varijabla naziv="DomainObject.PoslovniBrojDokumenta_1">St-109/2020-144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MOKOŠICA ĐORĐI d.o.o. za trgovinu i turizam u stečaju</izvorni_sadrzaj>
    <derivirana_varijabla naziv="DomainObject.Predmet.ProtustrankaIDrugi_1">Stečajna masa iza MOKOŠICA ĐORĐI d.o.o. za trgovinu i turizam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MOKOŠICA ĐORĐI d.o.o. za trgovinu i turizam u stečaju, OIB 65082536317, Škrape 40, 21000 Split</izvorni_sadrzaj>
    <derivirana_varijabla naziv="DomainObject.Predmet.ProtustrankaIDrugiAdressOIB_1">Stečajna masa iza MOKOŠICA ĐORĐI d.o.o. za trgovinu i turizam u stečaju, OIB 65082536317, Škrape 40,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MOKOŠICA ĐORĐI d.o.o. za trgovinu i turizam u stečaju</item>
      <item>Mladen Dragičević</item>
      <item>Tihomir Luetić</item>
    </izvorni_sadrzaj>
    <derivirana_varijabla naziv="DomainObject.Predmet.SudioniciListNaziv_1">
      <item>Stečajna masa iza MOKOŠICA ĐORĐI d.o.o. za trgovinu i turizam u stečaju</item>
      <item>Mladen Dragičević</item>
      <item>Tihomir Luetić</item>
    </derivirana_varijabla>
  </DomainObject.Predmet.SudioniciListNaziv>
  <DomainObject.Predmet.SudioniciListAdressOIB>
    <izvorni_sadrzaj>
      <item>Stečajna masa iza MOKOŠICA ĐORĐI d.o.o. za trgovinu i turizam u stečaju, OIB 65082536317, Škrape 40,21000 Split</item>
      <item>Mladen Dragičević, OIB 31891619917, Palmotićeva 60,10000 Zagreb</item>
      <item>Tihomir Luetić, OIB 21180144708, Starčevićeva 24 D,21000 Split</item>
    </izvorni_sadrzaj>
    <derivirana_varijabla naziv="DomainObject.Predmet.SudioniciListAdressOIB_1">
      <item>Stečajna masa iza MOKOŠICA ĐORĐI d.o.o. za trgovinu i turizam u stečaju, OIB 65082536317, Škrape 40,21000 Split</item>
      <item>Mladen Dragičević, OIB 31891619917, Palmotićeva 60,10000 Zagreb</item>
      <item>Tihomir Luetić, OIB 21180144708, Starčevićeva 24 D,21000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65082536317</item>
      <item>, OIB 31891619917</item>
      <item>, OIB 21180144708</item>
    </izvorni_sadrzaj>
    <derivirana_varijabla naziv="DomainObject.Predmet.SudioniciListNazivOIB_1">
      <item>, OIB 65082536317</item>
      <item>, OIB 31891619917</item>
      <item>, OIB 21180144708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2020.</izvorni_sadrzaj>
    <derivirana_varijabla naziv="DomainObject.Predmet.DatumPocetkaProcesa_1">17.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491</properties:Words>
  <properties:Characters>2783</properties:Characters>
  <properties:Lines>95</properties:Lines>
  <properties:Paragraphs>38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2022-05-25T06:16:00Z</dcterms:created>
  <dc:creator>Velimir Vuković</dc:creator>
  <cp:lastModifiedBy>Sanja Periš</cp:lastModifiedBy>
  <dcterms:modified xmlns:xsi="http://www.w3.org/2001/XMLSchema-instance" xsi:type="dcterms:W3CDTF">2022-05-27T08:38:00Z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St-109/2020-144 / Zapisnik - Posebno ispitno ročište (st-109-20 ispitno ročiše zapisnik.docx)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